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11" w:rsidRDefault="00141B11" w:rsidP="00141B11">
      <w:pPr>
        <w:spacing w:after="0"/>
        <w:rPr>
          <w:rFonts w:ascii="Arial" w:hAnsi="Arial" w:cs="Arial"/>
          <w:color w:val="222222"/>
        </w:rPr>
      </w:pPr>
      <w:r>
        <w:rPr>
          <w:rFonts w:ascii="Arial" w:hAnsi="Arial" w:cs="Arial"/>
          <w:color w:val="222222"/>
          <w:shd w:val="clear" w:color="auto" w:fill="FFFFFF"/>
        </w:rPr>
        <w:t>Date:  10/27/2023</w:t>
      </w:r>
      <w:r>
        <w:rPr>
          <w:rFonts w:ascii="Arial" w:hAnsi="Arial" w:cs="Arial"/>
          <w:color w:val="222222"/>
        </w:rPr>
        <w:br/>
      </w:r>
      <w:r>
        <w:rPr>
          <w:rFonts w:ascii="Arial" w:hAnsi="Arial" w:cs="Arial"/>
          <w:color w:val="222222"/>
          <w:shd w:val="clear" w:color="auto" w:fill="FFFFFF"/>
        </w:rPr>
        <w:t>Time:  1 PM to 2:15 PM</w:t>
      </w:r>
      <w:r>
        <w:rPr>
          <w:rFonts w:ascii="Arial" w:hAnsi="Arial" w:cs="Arial"/>
          <w:color w:val="222222"/>
        </w:rPr>
        <w:br/>
      </w:r>
      <w:r>
        <w:rPr>
          <w:rFonts w:ascii="Arial" w:hAnsi="Arial" w:cs="Arial"/>
          <w:color w:val="222222"/>
          <w:shd w:val="clear" w:color="auto" w:fill="FFFFFF"/>
        </w:rPr>
        <w:t>Location:  Library Conference Room</w:t>
      </w:r>
      <w:r>
        <w:rPr>
          <w:rFonts w:ascii="Arial" w:hAnsi="Arial" w:cs="Arial"/>
          <w:color w:val="222222"/>
        </w:rPr>
        <w:br/>
      </w:r>
      <w:r>
        <w:rPr>
          <w:rFonts w:ascii="Arial" w:hAnsi="Arial" w:cs="Arial"/>
          <w:color w:val="222222"/>
        </w:rPr>
        <w:br/>
      </w:r>
      <w:r>
        <w:rPr>
          <w:rFonts w:ascii="Arial" w:hAnsi="Arial" w:cs="Arial"/>
          <w:color w:val="222222"/>
          <w:shd w:val="clear" w:color="auto" w:fill="FFFFFF"/>
        </w:rPr>
        <w:t>Attendees:  Peter Gurney, Zac Schasteen, Ian Shoup, Shari Coleman, Heidi Lucking, Peggy McLaughlin, Cory Nelson, Cameron Dean, Arianna Morales, Cheri Tremarco, Lynn Crane, Kim Hankins, Rachel Alinsunurin, Tyler Justus, Paul Jarrett, Ruth Marquez, Greg Peters (Zoom), Ben Knowles (Zoom).</w:t>
      </w:r>
      <w:r>
        <w:rPr>
          <w:rFonts w:ascii="Arial" w:hAnsi="Arial" w:cs="Arial"/>
          <w:color w:val="222222"/>
        </w:rPr>
        <w:br/>
      </w:r>
      <w:r>
        <w:rPr>
          <w:rFonts w:ascii="Arial" w:hAnsi="Arial" w:cs="Arial"/>
          <w:color w:val="222222"/>
        </w:rPr>
        <w:br/>
      </w:r>
      <w:r>
        <w:rPr>
          <w:rFonts w:ascii="Arial" w:hAnsi="Arial" w:cs="Arial"/>
          <w:color w:val="222222"/>
          <w:shd w:val="clear" w:color="auto" w:fill="FFFFFF"/>
        </w:rPr>
        <w:t>Agenda</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1)  Introduced new LEPC Members Cameron Dean, Shari Coleman, and Heidi Lucking.  We are very excited to have Cameron, Shari, and Heidi as part of LEPC as they all have vast experience in different areas that will be valuable to our committee.</w:t>
      </w:r>
      <w:r>
        <w:rPr>
          <w:rFonts w:ascii="Arial" w:hAnsi="Arial" w:cs="Arial"/>
          <w:color w:val="222222"/>
        </w:rPr>
        <w:br/>
      </w:r>
      <w:r>
        <w:rPr>
          <w:rFonts w:ascii="Arial" w:hAnsi="Arial" w:cs="Arial"/>
          <w:color w:val="222222"/>
        </w:rPr>
        <w:br/>
      </w:r>
      <w:r>
        <w:rPr>
          <w:rFonts w:ascii="Arial" w:hAnsi="Arial" w:cs="Arial"/>
          <w:color w:val="222222"/>
          <w:shd w:val="clear" w:color="auto" w:fill="FFFFFF"/>
        </w:rPr>
        <w:t>2)  Introduced Police Chief Hankins to the committee.  Police Chief Hankins 1st day as the Police Chief of Unalaska Public Safety was October 9, 2023.  He has quickly made a great impression on the staff of Public Safety and we are excited to have him in a leadership position within the City of Unalaska.</w:t>
      </w:r>
      <w:r>
        <w:rPr>
          <w:rFonts w:ascii="Arial" w:hAnsi="Arial" w:cs="Arial"/>
          <w:color w:val="222222"/>
        </w:rPr>
        <w:br/>
      </w:r>
      <w:r>
        <w:rPr>
          <w:rFonts w:ascii="Arial" w:hAnsi="Arial" w:cs="Arial"/>
          <w:color w:val="222222"/>
        </w:rPr>
        <w:br/>
      </w:r>
      <w:r>
        <w:rPr>
          <w:rFonts w:ascii="Arial" w:hAnsi="Arial" w:cs="Arial"/>
          <w:color w:val="222222"/>
          <w:shd w:val="clear" w:color="auto" w:fill="FFFFFF"/>
        </w:rPr>
        <w:t>3)  Discuss events since the last meeting:  LEPC had a table at recent Fire Open House event.  Captain Arianna Morales did an excellent job organizing the open house and quite a few community members showed up.  At the event, LEPC was able to get several people signed up for NIXLE, handed out several informational brochures regarding important topics such as ash fall, Tsunamis, and other hazards to our community, and spread the word on LEPC's goals and initiatives.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4)  Website build update / demo:  Planning Director and GIS expert Cameron Dean was on hand to present the progress that has been made on the Aleutian &amp; </w:t>
      </w:r>
      <w:proofErr w:type="spellStart"/>
      <w:r>
        <w:rPr>
          <w:rFonts w:ascii="Arial" w:hAnsi="Arial" w:cs="Arial"/>
          <w:color w:val="222222"/>
          <w:shd w:val="clear" w:color="auto" w:fill="FFFFFF"/>
        </w:rPr>
        <w:t>Pribolof</w:t>
      </w:r>
      <w:proofErr w:type="spellEnd"/>
      <w:r>
        <w:rPr>
          <w:rFonts w:ascii="Arial" w:hAnsi="Arial" w:cs="Arial"/>
          <w:color w:val="222222"/>
          <w:shd w:val="clear" w:color="auto" w:fill="FFFFFF"/>
        </w:rPr>
        <w:t xml:space="preserve"> Islands LEPC website.  The website embraces the Ready, Set, Go program and is aimed at becoming a one stop shop for emergency management / LEPC related information that is pertinent to our community.  Cameron has been a huge help in building the website and we are lucky to have him as part of our committee.</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website is in its beginning stages and still needs a good amount of work, but we are definitely off to a good start.  Some ways to improve the website that we discussed in the meeting include:  creating a Tier 2 compliance section of the website that will provide local industry with all of the information they need to know regarding Tier 2 and how to file.  It was also mentioned that we should get a QR code that we can present to members of the Public at events to quickly take them to the site.  Below is a link to the website, please feel free to email any ideas or design features you feel would make a positive impact on the site.</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https://aleutian-and-pribilof-islands-lepc-unalaska.hub.arcgis.com/</w:t>
        </w:r>
      </w:hyperlink>
      <w:r>
        <w:rPr>
          <w:rFonts w:ascii="Arial" w:hAnsi="Arial" w:cs="Arial"/>
          <w:color w:val="222222"/>
        </w:rPr>
        <w:br/>
      </w:r>
    </w:p>
    <w:p w:rsidR="00141B11" w:rsidRDefault="00141B11" w:rsidP="00141B11">
      <w:pPr>
        <w:spacing w:after="0"/>
        <w:rPr>
          <w:rFonts w:ascii="Arial" w:hAnsi="Arial" w:cs="Arial"/>
          <w:color w:val="222222"/>
        </w:rPr>
      </w:pPr>
    </w:p>
    <w:p w:rsidR="002657F5" w:rsidRDefault="00141B11" w:rsidP="00141B11">
      <w:pPr>
        <w:spacing w:after="0"/>
      </w:pP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5)  House Numbering Project:  Ian Shoup presented information he received from an LEPC table at an Emergency Management conference in Matsu-Valley.  Ian proposed purchasing 500 metal reflective sign blanks with 400 of every number 0-9.  The letter size would each be 4" which is the size required by Unalaska City Code.  The proposed color of the metal sign is Blue with white reflective numbers.  Information on the specific signs is available on </w:t>
      </w:r>
      <w:hyperlink r:id="rId5" w:tgtFrame="_blank" w:history="1">
        <w:r>
          <w:rPr>
            <w:rStyle w:val="Hyperlink"/>
            <w:rFonts w:ascii="Arial" w:hAnsi="Arial" w:cs="Arial"/>
            <w:color w:val="1155CC"/>
            <w:shd w:val="clear" w:color="auto" w:fill="FFFFFF"/>
          </w:rPr>
          <w:t>www.interstate911.com</w:t>
        </w:r>
      </w:hyperlink>
      <w:r>
        <w:rPr>
          <w:rFonts w:ascii="Arial" w:hAnsi="Arial" w:cs="Arial"/>
          <w:color w:val="222222"/>
          <w:shd w:val="clear" w:color="auto" w:fill="FFFFFF"/>
        </w:rPr>
        <w:t>&lt;</w:t>
      </w:r>
      <w:hyperlink r:id="rId6" w:tgtFrame="_blank" w:history="1">
        <w:r>
          <w:rPr>
            <w:rStyle w:val="Hyperlink"/>
            <w:rFonts w:ascii="Arial" w:hAnsi="Arial" w:cs="Arial"/>
            <w:color w:val="1155CC"/>
            <w:shd w:val="clear" w:color="auto" w:fill="FFFFFF"/>
          </w:rPr>
          <w:t>http://www.interstate911.com</w:t>
        </w:r>
      </w:hyperlink>
      <w:r>
        <w:rPr>
          <w:rFonts w:ascii="Arial" w:hAnsi="Arial" w:cs="Arial"/>
          <w:color w:val="222222"/>
          <w:shd w:val="clear" w:color="auto" w:fill="FFFFFF"/>
        </w:rPr>
        <w:t>&gt;.  Ian did an excellent job putting together a packet for all LEPC members to review (see attached) and even included a QR code that links to an LEPC email in which community members could advise that they would like a 911 driveway sign.</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project would embrace the all hazards approach that the LEPCA bylaws adapted in 2010 as it would help ensure that emergency responders are able to find specific addresses in which hazards are present.  During the meeting it was mentioned by an LEPC member that they believe only 30% of buildings in Unalaska currently have numbers on them.  Overall, the committee was in favor of pursuing this endeavor.  With that in mind, we will look into what is possible as far as funding.  Once that is deciphered, we will bring the item to a vote.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6)  School outreach update/school safety:  Brenda Baker, Kerry Mahoney, and Rachel Alinsunurin are working on developing a school outreach program in which the students would be given an opportunity to build their own emergency kits while learning about different hazards present within Unalaska.  This could also be a good opportunity to present the LEPC website / Ready Set Go program to students.  We have identified </w:t>
      </w:r>
      <w:proofErr w:type="spellStart"/>
      <w:proofErr w:type="gramStart"/>
      <w:r>
        <w:rPr>
          <w:rFonts w:ascii="Arial" w:hAnsi="Arial" w:cs="Arial"/>
          <w:color w:val="222222"/>
          <w:shd w:val="clear" w:color="auto" w:fill="FFFFFF"/>
        </w:rPr>
        <w:t>mylar</w:t>
      </w:r>
      <w:proofErr w:type="spellEnd"/>
      <w:proofErr w:type="gramEnd"/>
      <w:r>
        <w:rPr>
          <w:rFonts w:ascii="Arial" w:hAnsi="Arial" w:cs="Arial"/>
          <w:color w:val="222222"/>
          <w:shd w:val="clear" w:color="auto" w:fill="FFFFFF"/>
        </w:rPr>
        <w:t xml:space="preserve"> blankets that we think would be practical as one of the key items for each students emergency kit.  See link to the blankets below (thank you to Zac Schasteen for helping to identify different options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hyperlink r:id="rId7" w:tgtFrame="_blank" w:history="1">
        <w:r>
          <w:rPr>
            <w:rStyle w:val="Hyperlink"/>
            <w:rFonts w:ascii="Arial" w:hAnsi="Arial" w:cs="Arial"/>
            <w:color w:val="1155CC"/>
            <w:shd w:val="clear" w:color="auto" w:fill="FFFFFF"/>
          </w:rPr>
          <w:t>https://www.bobbarker.com/Disposable-Rescue-Blanket?page=undefined</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Regarding School Safety.  The superintendent of the Unalaska City School District requested to meet with LEPC reps regarding the schools emergency plan.  Reviewing emergency plans is a central part of LEPC per the LEPC handbook, so we enthusiastically obliged.  LEPC member Curran Chapman and LEPC Chairperson Peter Gurney both attended the meeting.  Recommendations we provided include developing an access control system and installing video surveillance.  The large majority of Public Schools in America have both Access control systems and video surveillance software in their schools.  Unalaska City School District does not currently have either.  We also discussed doing additional emergency drills such as lockdown drills and weather emergency drills.  It will be up to the school whether they decide to incorporate these ideas but we felt the meeting was productive and are glad that school administration is putting serious consideration into the safety of their students and faculty.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7)  </w:t>
      </w:r>
      <w:proofErr w:type="spellStart"/>
      <w:r>
        <w:rPr>
          <w:rFonts w:ascii="Arial" w:hAnsi="Arial" w:cs="Arial"/>
          <w:color w:val="222222"/>
          <w:shd w:val="clear" w:color="auto" w:fill="FFFFFF"/>
        </w:rPr>
        <w:t>PulsePoint</w:t>
      </w:r>
      <w:proofErr w:type="spellEnd"/>
      <w:r>
        <w:rPr>
          <w:rFonts w:ascii="Arial" w:hAnsi="Arial" w:cs="Arial"/>
          <w:color w:val="222222"/>
          <w:shd w:val="clear" w:color="auto" w:fill="FFFFFF"/>
        </w:rPr>
        <w:t xml:space="preserve"> Discussion led by LEPC Member Zac Schasteen:  Zac shared his experiences with the Pulse Point Software and how he thinks it could benefit the community of Unalaska.  With the recent infrastructure advancements in Unalaska such as terrestrial fiber, 5G cellular service, and </w:t>
      </w:r>
      <w:proofErr w:type="spellStart"/>
      <w:r>
        <w:rPr>
          <w:rFonts w:ascii="Arial" w:hAnsi="Arial" w:cs="Arial"/>
          <w:color w:val="222222"/>
          <w:shd w:val="clear" w:color="auto" w:fill="FFFFFF"/>
        </w:rPr>
        <w:t>Starlink</w:t>
      </w:r>
      <w:proofErr w:type="spellEnd"/>
      <w:r>
        <w:rPr>
          <w:rFonts w:ascii="Arial" w:hAnsi="Arial" w:cs="Arial"/>
          <w:color w:val="222222"/>
          <w:shd w:val="clear" w:color="auto" w:fill="FFFFFF"/>
        </w:rPr>
        <w:t xml:space="preserve"> Internet Access, </w:t>
      </w:r>
      <w:proofErr w:type="spellStart"/>
      <w:r>
        <w:rPr>
          <w:rFonts w:ascii="Arial" w:hAnsi="Arial" w:cs="Arial"/>
          <w:color w:val="222222"/>
          <w:shd w:val="clear" w:color="auto" w:fill="FFFFFF"/>
        </w:rPr>
        <w:t>PulsePoint</w:t>
      </w:r>
      <w:proofErr w:type="spellEnd"/>
      <w:r>
        <w:rPr>
          <w:rFonts w:ascii="Arial" w:hAnsi="Arial" w:cs="Arial"/>
          <w:color w:val="222222"/>
          <w:shd w:val="clear" w:color="auto" w:fill="FFFFFF"/>
        </w:rPr>
        <w:t xml:space="preserve"> is a software that the City of Unalaska may want to consider incorporating.  It essentially creates a network of first responders in which CPR certified community members would be notified of a CPR call in progress on the island at the same time as Fire/EMS and Police.  On the </w:t>
      </w:r>
      <w:proofErr w:type="spellStart"/>
      <w:r>
        <w:rPr>
          <w:rFonts w:ascii="Arial" w:hAnsi="Arial" w:cs="Arial"/>
          <w:color w:val="222222"/>
          <w:shd w:val="clear" w:color="auto" w:fill="FFFFFF"/>
        </w:rPr>
        <w:t>PulsePoint</w:t>
      </w:r>
      <w:proofErr w:type="spellEnd"/>
      <w:r>
        <w:rPr>
          <w:rFonts w:ascii="Arial" w:hAnsi="Arial" w:cs="Arial"/>
          <w:color w:val="222222"/>
          <w:shd w:val="clear" w:color="auto" w:fill="FFFFFF"/>
        </w:rPr>
        <w:t xml:space="preserve"> website it states the following, “For extremely time-sensitive emergencies like cardiac arrest, notifying community first responders </w:t>
      </w:r>
      <w:r>
        <w:rPr>
          <w:rFonts w:ascii="Arial" w:hAnsi="Arial" w:cs="Arial"/>
          <w:color w:val="222222"/>
          <w:shd w:val="clear" w:color="auto" w:fill="FFFFFF"/>
        </w:rPr>
        <w:lastRenderedPageBreak/>
        <w:t>that are in the immediate vicinity of an event, simultaneously with the conventional Fire/EMS response, offers the potential to improve outcomes.”  With it taking up to 10 minutes at times for first responders to arrive on scene to a person in need of CPR, having a network of community responders capable of helping would increase the chances of CPR being started earlier which could save lives.  LEPC Member Ian Shoup mentioned that he has seen this software utilized in Anchorage and thinks highly of it.  Chief Knowles also shared his positive experience with Pulse Point in Minnesota.</w:t>
      </w:r>
      <w:r>
        <w:rPr>
          <w:rFonts w:ascii="Arial" w:hAnsi="Arial" w:cs="Arial"/>
          <w:color w:val="222222"/>
        </w:rPr>
        <w:br/>
      </w:r>
      <w:r>
        <w:rPr>
          <w:rFonts w:ascii="Arial" w:hAnsi="Arial" w:cs="Arial"/>
          <w:color w:val="222222"/>
        </w:rPr>
        <w:br/>
      </w:r>
      <w:r>
        <w:rPr>
          <w:rFonts w:ascii="Arial" w:hAnsi="Arial" w:cs="Arial"/>
          <w:color w:val="222222"/>
          <w:shd w:val="clear" w:color="auto" w:fill="FFFFFF"/>
        </w:rPr>
        <w:t>8) Round Table Discussion:  Some topics mentioned in the round table discussion were as follows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w:t>
      </w:r>
      <w:bookmarkStart w:id="0" w:name="_GoBack"/>
      <w:bookmarkEnd w:id="0"/>
      <w:r>
        <w:rPr>
          <w:rFonts w:ascii="Arial" w:hAnsi="Arial" w:cs="Arial"/>
          <w:color w:val="222222"/>
          <w:shd w:val="clear" w:color="auto" w:fill="FFFFFF"/>
        </w:rPr>
        <w:t> Heidi mentioned that APIA will hold an event on November 13th from 5 PM to 6:30 PM in the Library Community room.  The event will focus on discussing needs around mental health, misuse or crisis work.  All community members are welcome to attend.</w:t>
      </w:r>
      <w:r>
        <w:rPr>
          <w:rFonts w:ascii="Arial" w:hAnsi="Arial" w:cs="Arial"/>
          <w:color w:val="222222"/>
        </w:rPr>
        <w:br/>
      </w:r>
      <w:r>
        <w:rPr>
          <w:rFonts w:ascii="Arial" w:hAnsi="Arial" w:cs="Arial"/>
          <w:color w:val="222222"/>
        </w:rPr>
        <w:br/>
      </w:r>
      <w:r>
        <w:rPr>
          <w:rFonts w:ascii="Arial" w:hAnsi="Arial" w:cs="Arial"/>
          <w:color w:val="222222"/>
          <w:shd w:val="clear" w:color="auto" w:fill="FFFFFF"/>
        </w:rPr>
        <w:t>·         Principal Tremarco mentioned that the school is interested in doing more drills.  It was discussed that they may even want to incorporate water safety drills,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         Ports Director Peggy McLaughlin mentioned the City of Unalaska’s Tsunami Ready status.  Members informed that the City of Unalaska Tsunami Ready certification expired in 2021.  We will need to re-apply in order to regain this status.  This will have to be done through either Public Safety or the Fire Department.  Peggy mentioned the importance of Alaska Shield training events and how LEPC may want to look into how to get involved as that was a central part of LEPC activities in the past.</w:t>
      </w:r>
      <w:r>
        <w:rPr>
          <w:rFonts w:ascii="Arial" w:hAnsi="Arial" w:cs="Arial"/>
          <w:color w:val="222222"/>
        </w:rPr>
        <w:br/>
      </w:r>
      <w:r>
        <w:rPr>
          <w:rFonts w:ascii="Arial" w:hAnsi="Arial" w:cs="Arial"/>
          <w:color w:val="222222"/>
        </w:rPr>
        <w:br/>
      </w:r>
      <w:r>
        <w:rPr>
          <w:rFonts w:ascii="Arial" w:hAnsi="Arial" w:cs="Arial"/>
          <w:color w:val="222222"/>
          <w:shd w:val="clear" w:color="auto" w:fill="FFFFFF"/>
        </w:rPr>
        <w:t>·         Tyler Justus mentioned that he was recently invited to join the Aleutian Islands Waterway Safety Committee which spearheaded a conversation with meeting attendees to his left and right who are currently overseeing the committee.  :)</w:t>
      </w:r>
    </w:p>
    <w:sectPr w:rsidR="0026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11"/>
    <w:rsid w:val="00141B11"/>
    <w:rsid w:val="0026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DC6CA-1BC8-4CB0-B679-895A8320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B11"/>
    <w:rPr>
      <w:color w:val="0000FF"/>
      <w:u w:val="single"/>
    </w:rPr>
  </w:style>
  <w:style w:type="paragraph" w:styleId="ListParagraph">
    <w:name w:val="List Paragraph"/>
    <w:basedOn w:val="Normal"/>
    <w:uiPriority w:val="34"/>
    <w:qFormat/>
    <w:rsid w:val="0014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bbarker.com/Disposable-Rescue-Blanket?page=undefin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state911.com/" TargetMode="External"/><Relationship Id="rId5" Type="http://schemas.openxmlformats.org/officeDocument/2006/relationships/hyperlink" Target="http://www.interstate911.com/" TargetMode="External"/><Relationship Id="rId4" Type="http://schemas.openxmlformats.org/officeDocument/2006/relationships/hyperlink" Target="https://aleutian-and-pribilof-islands-lepc-unalaska.hub.arcg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Gurney</dc:creator>
  <cp:keywords/>
  <dc:description/>
  <cp:lastModifiedBy>Peter Gurney</cp:lastModifiedBy>
  <cp:revision>1</cp:revision>
  <dcterms:created xsi:type="dcterms:W3CDTF">2024-04-18T05:36:00Z</dcterms:created>
  <dcterms:modified xsi:type="dcterms:W3CDTF">2024-04-18T05:40:00Z</dcterms:modified>
</cp:coreProperties>
</file>